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2645FAC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lang w:val="uk-UA"/>
        </w:rPr>
      </w:r>
    </w:p>
    <w:p w14:paraId="55CD31F4" w14:textId="6C417DC0">
      <w:pPr>
        <w:pBdr/>
        <w:shd w:val="clear" w:color="auto" w:fill="ffffff"/>
        <w:spacing/>
        <w:ind w:left="10"/>
        <w:jc w:val="center"/>
        <w:rPr>
          <w:sz w:val="28"/>
          <w:szCs w:val="28"/>
          <w:highlight w:val="none"/>
        </w:rPr>
      </w:pPr>
      <w:r/>
      <w:bookmarkStart w:id="0" w:name="_GoBack"/>
      <w:r/>
      <w:bookmarkEnd w:id="0"/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sz w:val="28"/>
          <w:szCs w:val="28"/>
          <w:highlight w:val="none"/>
        </w:rPr>
      </w:r>
    </w:p>
    <w:p w14:paraId="5BB1AE2F" w14:textId="519AE2E2">
      <w:pPr>
        <w:pStyle w:val="913"/>
        <w:pBdr/>
        <w:shd w:val="clear" w:color="auto" w:fill="ffffff"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БЕРЕСТИНСЬКА МІСЬКА РАДА</w:t>
      </w:r>
      <w:r/>
    </w:p>
    <w:p w14:paraId="4A742EFE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ВИКОНАВЧИЙ КОМІТЕТ </w:t>
      </w:r>
      <w:r/>
    </w:p>
    <w:p w14:paraId="663BB205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t xml:space="preserve"> </w:t>
      </w:r>
      <w:r/>
    </w:p>
    <w:p w14:paraId="1B294B4D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Р І Ш Е Н </w:t>
      </w:r>
      <w:r>
        <w:rPr>
          <w:b/>
          <w:bCs/>
          <w:color w:val="000000"/>
          <w:sz w:val="28"/>
          <w:szCs w:val="28"/>
        </w:rPr>
        <w:t xml:space="preserve">Н</w:t>
      </w:r>
      <w:r>
        <w:rPr>
          <w:b/>
          <w:bCs/>
          <w:color w:val="000000"/>
          <w:sz w:val="28"/>
          <w:szCs w:val="28"/>
        </w:rPr>
        <w:t xml:space="preserve"> Я </w:t>
      </w:r>
      <w:r/>
    </w:p>
    <w:p w14:paraId="1A3A8884" w14:textId="77777777">
      <w:pPr>
        <w:pStyle w:val="911"/>
        <w:pBdr/>
        <w:spacing w:after="0" w:afterAutospacing="0" w:before="0" w:beforeAutospacing="0" w:line="240" w:lineRule="auto"/>
        <w:ind/>
        <w:rPr/>
      </w:pPr>
      <w:r>
        <w:t xml:space="preserve"> </w:t>
      </w:r>
      <w:r/>
    </w:p>
    <w:p w14:paraId="5293E4A0" w14:textId="552CEF5D">
      <w:pPr>
        <w:pStyle w:val="902"/>
        <w:pBdr/>
        <w:spacing w:before="0" w:line="240" w:lineRule="auto"/>
        <w:ind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000000"/>
          <w:lang w:val="uk-UA"/>
        </w:rPr>
        <w:t xml:space="preserve">14 травня</w:t>
      </w:r>
      <w:r>
        <w:rPr>
          <w:rFonts w:ascii="Times New Roman" w:hAnsi="Times New Roman" w:cs="Times New Roman"/>
          <w:b w:val="0"/>
          <w:color w:val="000000"/>
        </w:rPr>
        <w:t xml:space="preserve"> 202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6</w:t>
      </w:r>
      <w:r>
        <w:rPr>
          <w:rFonts w:ascii="Times New Roman" w:hAnsi="Times New Roman" w:cs="Times New Roman"/>
          <w:b w:val="0"/>
          <w:color w:val="000000"/>
        </w:rPr>
        <w:t xml:space="preserve"> року</w:t>
      </w:r>
      <w:r>
        <w:rPr>
          <w:rFonts w:ascii="Times New Roman" w:hAnsi="Times New Roman" w:cs="Times New Roman"/>
          <w:b w:val="0"/>
          <w:color w:val="000000"/>
        </w:rPr>
        <w:t xml:space="preserve">                            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м. </w:t>
      </w:r>
      <w:r>
        <w:rPr>
          <w:rFonts w:ascii="Times New Roman" w:hAnsi="Times New Roman" w:cs="Times New Roman"/>
          <w:b w:val="0"/>
          <w:color w:val="000000"/>
        </w:rPr>
        <w:t xml:space="preserve">Берест</w:t>
      </w:r>
      <w:r>
        <w:rPr>
          <w:rFonts w:ascii="Times New Roman" w:hAnsi="Times New Roman" w:cs="Times New Roman"/>
          <w:b w:val="0"/>
          <w:color w:val="000000"/>
        </w:rPr>
        <w:t xml:space="preserve">ин        </w:t>
      </w:r>
      <w:r>
        <w:rPr>
          <w:rFonts w:ascii="Times New Roman" w:hAnsi="Times New Roman" w:cs="Times New Roman"/>
          <w:b w:val="0"/>
          <w:color w:val="000000"/>
        </w:rPr>
        <w:tab/>
        <w:t xml:space="preserve">                     </w:t>
      </w:r>
      <w:r>
        <w:rPr>
          <w:rFonts w:ascii="Times New Roman" w:hAnsi="Times New Roman" w:cs="Times New Roman"/>
          <w:b w:val="0"/>
          <w:color w:val="000000"/>
          <w:lang w:val="en-US"/>
        </w:rPr>
        <w:t xml:space="preserve">     </w:t>
      </w:r>
      <w:r>
        <w:rPr>
          <w:rFonts w:ascii="Times New Roman" w:hAnsi="Times New Roman" w:cs="Times New Roman"/>
          <w:b w:val="0"/>
          <w:color w:val="000000"/>
        </w:rPr>
        <w:t xml:space="preserve">№</w:t>
      </w:r>
      <w:r>
        <w:rPr>
          <w:rFonts w:ascii="Times New Roman" w:hAnsi="Times New Roman" w:cs="Times New Roman"/>
          <w:b w:val="0"/>
          <w:color w:val="000000"/>
          <w:lang w:val="en-US"/>
        </w:rPr>
        <w:t xml:space="preserve"> 347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 w14:paraId="0EB6C291" w14:textId="77777777">
      <w:pPr>
        <w:pStyle w:val="911"/>
        <w:pBdr/>
        <w:tabs>
          <w:tab w:val="left" w:leader="none" w:pos="1980"/>
          <w:tab w:val="left" w:leader="none" w:pos="2640"/>
          <w:tab w:val="left" w:leader="none" w:pos="4080"/>
        </w:tabs>
        <w:spacing w:after="0" w:afterAutospacing="0" w:before="0" w:beforeAutospacing="0" w:line="240" w:lineRule="auto"/>
        <w:ind/>
        <w:rPr/>
      </w:pPr>
      <w:r>
        <w:t xml:space="preserve"> </w:t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/>
    </w:p>
    <w:p w14:paraId="55CD31FF" w14:textId="14175008">
      <w:pPr>
        <w:keepNext w:val="true"/>
        <w:pBdr/>
        <w:spacing w:after="0" w:line="240" w:lineRule="auto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погодження </w:t>
      </w:r>
      <w:r>
        <w:rPr>
          <w:rFonts w:ascii="Times New Roman" w:hAnsi="Times New Roman"/>
          <w:sz w:val="28"/>
          <w:szCs w:val="24"/>
          <w:lang w:val="uk-UA"/>
        </w:rPr>
        <w:t xml:space="preserve">виїзду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2F1F3771" w14:textId="5723014B">
      <w:pPr>
        <w:keepNext w:val="true"/>
        <w:pBdr/>
        <w:spacing w:after="0" w:line="240" w:lineRule="auto"/>
        <w:ind w:right="-1418"/>
        <w:outlineLvl w:val="0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дитини за межі України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5086DBFB">
      <w:pPr>
        <w:keepNext w:val="true"/>
        <w:pBdr/>
        <w:spacing w:after="0" w:line="240" w:lineRule="auto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03" w14:textId="2948F087">
      <w:pPr>
        <w:pStyle w:val="902"/>
        <w:suppressLineNumbers w:val="false"/>
        <w:pBdr/>
        <w:spacing w:before="0" w:beforeAutospacing="0" w:line="240" w:lineRule="auto"/>
        <w:ind w:right="0" w:firstLine="708"/>
        <w:jc w:val="both"/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Згідно У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казу Пр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езидента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України від 24 лютого 2022 року №64/2022 «Про введення воєнного стану в Україні», куруючись постановою Кабінету Міністрів України від 27 січня 1995 року №57 «Про затвердження правил перетинання державного кордону громадянами України» зі змінами, р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озглянувши подання служби у справах дітей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міської ради щодо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bookmarkStart w:id="1" w:name="_Hlk174363426"/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заяви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громадянки особи 60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хх листопада хххх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року народження, яка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зареєстрована та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фактично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проживає за адресою: Харківська о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бласть,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м.Берестин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вул.Котляревського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буд.хх, кв.хх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про погодження виїзду до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Республіки Польща  (Польща) з метою зустрічі з батьком та відпочинку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її дітей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особи 61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хх липня хххх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року народження,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та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особи 62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хх лютого хххх року народження,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без нотаріально засвідченої зго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ди батька дітей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особи 63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хх лютого хххх року народження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який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знаходиться за кордоном і не може отримати нотаріальні послуги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, у супроводі гром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адянки особи 64, хх квітня хххх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року народження, пасп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орт громадянина України серія хх №хххххх, виданий 29 вересня хххх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року,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Красноградським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РВ УМВС України в Харківській області,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</w:t>
      </w:r>
      <w:bookmarkEnd w:id="1"/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lang w:val="uk-UA"/>
        </w:rPr>
      </w:r>
    </w:p>
    <w:p w14:paraId="4F11D117" w14:textId="09F7004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43168BE3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highlight w:val="none"/>
          <w:lang w:val="uk-UA" w:eastAsia="en-US" w:bidi="uk-UA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5CD320C" w14:textId="349C9376"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Службі</w:t>
      </w:r>
      <w:r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(Наталія СІЛІНА)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r>
        <w:rPr>
          <w:rFonts w:ascii="Times New Roman" w:hAnsi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/>
          <w:sz w:val="28"/>
          <w:szCs w:val="28"/>
          <w:lang w:val="uk-UA"/>
        </w:rPr>
        <w:t xml:space="preserve">г</w:t>
      </w:r>
      <w:r>
        <w:rPr>
          <w:rFonts w:ascii="Times New Roman" w:hAnsi="Times New Roman"/>
          <w:sz w:val="28"/>
          <w:szCs w:val="28"/>
          <w:lang w:val="uk-UA"/>
        </w:rPr>
        <w:t xml:space="preserve">ромадянки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особи 60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хх листопада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народження, про погодження виїзду </w:t>
      </w:r>
      <w:r>
        <w:rPr>
          <w:rFonts w:ascii="Times New Roman" w:hAnsi="Times New Roman"/>
          <w:sz w:val="28"/>
          <w:szCs w:val="28"/>
          <w:lang w:val="uk-UA"/>
        </w:rPr>
        <w:t xml:space="preserve">до Республіки Польща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Польща</w:t>
      </w:r>
      <w:r>
        <w:rPr>
          <w:rFonts w:ascii="Times New Roman" w:hAnsi="Times New Roman"/>
          <w:sz w:val="28"/>
          <w:szCs w:val="28"/>
          <w:lang w:val="uk-UA"/>
        </w:rPr>
        <w:t xml:space="preserve">) її дітей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особи 61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хх липня хххх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та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особи 62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хх лютого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8"/>
          <w:lang w:val="uk-UA"/>
        </w:rPr>
        <w:t xml:space="preserve"> без нотаріально засвідченої з</w:t>
      </w:r>
      <w:r>
        <w:rPr>
          <w:rFonts w:ascii="Times New Roman" w:hAnsi="Times New Roman"/>
          <w:sz w:val="28"/>
          <w:szCs w:val="28"/>
          <w:lang w:val="uk-UA"/>
        </w:rPr>
        <w:t xml:space="preserve">го</w:t>
      </w:r>
      <w:r>
        <w:rPr>
          <w:rFonts w:ascii="Times New Roman" w:hAnsi="Times New Roman"/>
          <w:sz w:val="28"/>
          <w:szCs w:val="28"/>
          <w:lang w:val="uk-UA"/>
        </w:rPr>
        <w:t xml:space="preserve">ди батька дітей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особи 63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хх лютого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у супроводі громадянки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особи 64, хх квітня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0E2B6B2C">
      <w:pPr>
        <w:pBdr/>
        <w:tabs>
          <w:tab w:val="left" w:leader="none" w:pos="54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022A5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7623FFF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567" w:right="709" w:bottom="822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3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3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3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3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3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3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6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7">
    <w:name w:val="Intense Quote"/>
    <w:basedOn w:val="901"/>
    <w:next w:val="901"/>
    <w:link w:val="8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8">
    <w:name w:val="Intense Quote Char"/>
    <w:basedOn w:val="903"/>
    <w:link w:val="8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9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0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1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3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4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5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6">
    <w:name w:val="Header"/>
    <w:basedOn w:val="901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Header Char"/>
    <w:basedOn w:val="903"/>
    <w:link w:val="876"/>
    <w:uiPriority w:val="99"/>
    <w:pPr>
      <w:pBdr/>
      <w:spacing/>
      <w:ind/>
    </w:pPr>
  </w:style>
  <w:style w:type="paragraph" w:styleId="878">
    <w:name w:val="Footer"/>
    <w:basedOn w:val="901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Footer Char"/>
    <w:basedOn w:val="903"/>
    <w:link w:val="878"/>
    <w:uiPriority w:val="99"/>
    <w:pPr>
      <w:pBdr/>
      <w:spacing/>
      <w:ind/>
    </w:pPr>
  </w:style>
  <w:style w:type="paragraph" w:styleId="880">
    <w:name w:val="Caption"/>
    <w:basedOn w:val="901"/>
    <w:next w:val="9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1">
    <w:name w:val="footnote text"/>
    <w:basedOn w:val="901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Footnote Text Char"/>
    <w:basedOn w:val="903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901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Endnote Text Char"/>
    <w:basedOn w:val="903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8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9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90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1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2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3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4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5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6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7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8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paragraph" w:styleId="90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2">
    <w:name w:val="Heading 1"/>
    <w:basedOn w:val="901"/>
    <w:next w:val="901"/>
    <w:link w:val="912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1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о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1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2" w:customStyle="1">
    <w:name w:val="Заголовок 1 Знак"/>
    <w:basedOn w:val="903"/>
    <w:link w:val="90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 w:customStyle="1">
    <w:name w:val="docdata"/>
    <w:basedOn w:val="901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5</cp:revision>
  <dcterms:created xsi:type="dcterms:W3CDTF">2026-05-12T12:51:00Z</dcterms:created>
  <dcterms:modified xsi:type="dcterms:W3CDTF">2026-05-20T10:58:17Z</dcterms:modified>
</cp:coreProperties>
</file>